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549" w:rsidRPr="002E4214" w:rsidRDefault="00A87DEC" w:rsidP="002E4214">
      <w:pPr>
        <w:pStyle w:val="Title"/>
      </w:pPr>
      <w:r>
        <w:t>Acct 311 &amp; 312</w:t>
      </w:r>
      <w:r w:rsidR="004120D6">
        <w:t xml:space="preserve"> (</w:t>
      </w:r>
      <w:r>
        <w:t>Intermediate Accounting</w:t>
      </w:r>
      <w:r w:rsidR="004120D6">
        <w:t>)</w:t>
      </w:r>
      <w:r w:rsidR="00D9103C">
        <w:t xml:space="preserve">:  </w:t>
      </w:r>
      <w:r w:rsidR="000E2549">
        <w:t>Ethical Discussion Rubric</w:t>
      </w:r>
    </w:p>
    <w:p w:rsidR="000E2549" w:rsidRDefault="000E2549">
      <w:pPr>
        <w:rPr>
          <w:sz w:val="24"/>
        </w:rPr>
      </w:pPr>
    </w:p>
    <w:p w:rsidR="000E2549" w:rsidRDefault="000E2549" w:rsidP="00EA01E7">
      <w:pPr>
        <w:pStyle w:val="Heading1"/>
      </w:pPr>
      <w:r>
        <w:t xml:space="preserve">Intended outcome:  </w:t>
      </w:r>
      <w:r w:rsidR="00EA01E7" w:rsidRPr="005814CA">
        <w:rPr>
          <w:rFonts w:cs="Arial"/>
          <w:szCs w:val="24"/>
        </w:rPr>
        <w:t>Learners demonstrate sound ethical decision-making skills to identify, analyze and resolve workplace issues in financial accounting</w:t>
      </w:r>
      <w:r w:rsidR="00EA01E7">
        <w:t>.</w:t>
      </w:r>
    </w:p>
    <w:p w:rsidR="00EA01E7" w:rsidRPr="00EA01E7" w:rsidRDefault="00EA01E7" w:rsidP="00EA01E7"/>
    <w:tbl>
      <w:tblPr>
        <w:tblW w:w="1431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78"/>
        <w:gridCol w:w="2952"/>
        <w:gridCol w:w="3240"/>
        <w:gridCol w:w="3060"/>
        <w:gridCol w:w="2880"/>
      </w:tblGrid>
      <w:tr w:rsidR="00146964" w:rsidRPr="00012171" w:rsidTr="00E40590">
        <w:trPr>
          <w:trHeight w:val="269"/>
        </w:trPr>
        <w:tc>
          <w:tcPr>
            <w:tcW w:w="2178" w:type="dxa"/>
            <w:vMerge w:val="restart"/>
            <w:vAlign w:val="center"/>
          </w:tcPr>
          <w:p w:rsidR="00146964" w:rsidRPr="00012171" w:rsidRDefault="00146964" w:rsidP="00184749">
            <w:pPr>
              <w:jc w:val="center"/>
              <w:rPr>
                <w:sz w:val="24"/>
                <w:szCs w:val="24"/>
              </w:rPr>
            </w:pPr>
            <w:r w:rsidRPr="00012171">
              <w:rPr>
                <w:sz w:val="24"/>
                <w:szCs w:val="24"/>
              </w:rPr>
              <w:t>Performance Area</w:t>
            </w:r>
            <w:r w:rsidR="00E40590">
              <w:rPr>
                <w:sz w:val="24"/>
                <w:szCs w:val="24"/>
              </w:rPr>
              <w:t xml:space="preserve"> (20 Points)</w:t>
            </w:r>
          </w:p>
        </w:tc>
        <w:tc>
          <w:tcPr>
            <w:tcW w:w="12132" w:type="dxa"/>
            <w:gridSpan w:val="4"/>
          </w:tcPr>
          <w:p w:rsidR="00146964" w:rsidRPr="00012171" w:rsidRDefault="00146964" w:rsidP="00146964">
            <w:pPr>
              <w:jc w:val="center"/>
              <w:rPr>
                <w:sz w:val="24"/>
                <w:szCs w:val="24"/>
              </w:rPr>
            </w:pPr>
            <w:r w:rsidRPr="00012171">
              <w:rPr>
                <w:sz w:val="24"/>
                <w:szCs w:val="24"/>
              </w:rPr>
              <w:t>Rating</w:t>
            </w:r>
          </w:p>
        </w:tc>
      </w:tr>
      <w:tr w:rsidR="00146964" w:rsidRPr="00012171" w:rsidTr="00E40590">
        <w:trPr>
          <w:trHeight w:val="274"/>
        </w:trPr>
        <w:tc>
          <w:tcPr>
            <w:tcW w:w="2178" w:type="dxa"/>
            <w:vMerge/>
          </w:tcPr>
          <w:p w:rsidR="00146964" w:rsidRPr="00012171" w:rsidRDefault="00146964" w:rsidP="001469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52" w:type="dxa"/>
          </w:tcPr>
          <w:p w:rsidR="00146964" w:rsidRPr="00012171" w:rsidRDefault="00DA49F7" w:rsidP="001469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146964" w:rsidRPr="00012171">
              <w:rPr>
                <w:sz w:val="24"/>
                <w:szCs w:val="24"/>
              </w:rPr>
              <w:t xml:space="preserve">         </w:t>
            </w:r>
            <w:r w:rsidR="00146964">
              <w:rPr>
                <w:sz w:val="24"/>
                <w:szCs w:val="24"/>
              </w:rPr>
              <w:t xml:space="preserve">  </w:t>
            </w:r>
            <w:r w:rsidR="00146964" w:rsidRPr="000121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3240" w:type="dxa"/>
            <w:shd w:val="clear" w:color="auto" w:fill="auto"/>
          </w:tcPr>
          <w:p w:rsidR="00146964" w:rsidRPr="00012171" w:rsidRDefault="00DA49F7" w:rsidP="00DA49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146964" w:rsidRPr="00012171">
              <w:rPr>
                <w:sz w:val="24"/>
                <w:szCs w:val="24"/>
              </w:rPr>
              <w:t xml:space="preserve">     </w:t>
            </w:r>
            <w:r w:rsidR="00146964">
              <w:rPr>
                <w:sz w:val="24"/>
                <w:szCs w:val="24"/>
              </w:rPr>
              <w:t xml:space="preserve">   </w:t>
            </w:r>
            <w:r w:rsidR="00146964" w:rsidRPr="00012171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4</w:t>
            </w:r>
            <w:r w:rsidR="00146964" w:rsidRPr="00012171">
              <w:rPr>
                <w:sz w:val="24"/>
                <w:szCs w:val="24"/>
              </w:rPr>
              <w:t xml:space="preserve">   </w:t>
            </w:r>
            <w:r w:rsidR="00146964">
              <w:rPr>
                <w:sz w:val="24"/>
                <w:szCs w:val="24"/>
              </w:rPr>
              <w:t xml:space="preserve">  </w:t>
            </w:r>
            <w:r w:rsidR="00146964" w:rsidRPr="00012171">
              <w:rPr>
                <w:sz w:val="24"/>
                <w:szCs w:val="24"/>
              </w:rPr>
              <w:t xml:space="preserve">  </w:t>
            </w:r>
            <w:r w:rsidR="00146964">
              <w:rPr>
                <w:sz w:val="24"/>
                <w:szCs w:val="24"/>
              </w:rPr>
              <w:t xml:space="preserve"> </w:t>
            </w:r>
            <w:r w:rsidR="00146964" w:rsidRPr="00012171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3060" w:type="dxa"/>
            <w:shd w:val="clear" w:color="auto" w:fill="auto"/>
          </w:tcPr>
          <w:p w:rsidR="00146964" w:rsidRPr="00012171" w:rsidRDefault="00DA49F7" w:rsidP="00DA49F7">
            <w:pPr>
              <w:tabs>
                <w:tab w:val="left" w:pos="53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  <w:r w:rsidR="00146964" w:rsidRPr="00012171">
              <w:rPr>
                <w:sz w:val="24"/>
                <w:szCs w:val="24"/>
              </w:rPr>
              <w:t xml:space="preserve">      </w:t>
            </w:r>
            <w:r w:rsidR="0014696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</w:t>
            </w:r>
            <w:r w:rsidR="00146964" w:rsidRPr="00012171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1</w:t>
            </w:r>
            <w:r w:rsidR="00146964" w:rsidRPr="00012171">
              <w:rPr>
                <w:sz w:val="24"/>
                <w:szCs w:val="24"/>
              </w:rPr>
              <w:t xml:space="preserve">    </w:t>
            </w:r>
            <w:r w:rsidR="0014696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</w:t>
            </w:r>
            <w:r w:rsidR="00146964" w:rsidRPr="00012171">
              <w:rPr>
                <w:sz w:val="24"/>
                <w:szCs w:val="24"/>
              </w:rPr>
              <w:t xml:space="preserve">            </w:t>
            </w:r>
          </w:p>
        </w:tc>
        <w:tc>
          <w:tcPr>
            <w:tcW w:w="2880" w:type="dxa"/>
            <w:shd w:val="clear" w:color="auto" w:fill="auto"/>
          </w:tcPr>
          <w:p w:rsidR="00146964" w:rsidRPr="00012171" w:rsidRDefault="002E4214" w:rsidP="00DA49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DA49F7">
              <w:rPr>
                <w:sz w:val="24"/>
                <w:szCs w:val="24"/>
              </w:rPr>
              <w:t xml:space="preserve">                  </w:t>
            </w:r>
            <w:r>
              <w:rPr>
                <w:sz w:val="24"/>
                <w:szCs w:val="24"/>
              </w:rPr>
              <w:t>0</w:t>
            </w:r>
          </w:p>
        </w:tc>
      </w:tr>
      <w:tr w:rsidR="0042650B" w:rsidRPr="00012171" w:rsidTr="00E40590">
        <w:trPr>
          <w:trHeight w:val="710"/>
        </w:trPr>
        <w:tc>
          <w:tcPr>
            <w:tcW w:w="2178" w:type="dxa"/>
            <w:vAlign w:val="center"/>
          </w:tcPr>
          <w:p w:rsidR="0042650B" w:rsidRPr="00012171" w:rsidRDefault="0042650B" w:rsidP="00E52532">
            <w:pPr>
              <w:jc w:val="center"/>
              <w:rPr>
                <w:sz w:val="24"/>
                <w:szCs w:val="24"/>
              </w:rPr>
            </w:pPr>
            <w:r w:rsidRPr="00012171">
              <w:rPr>
                <w:sz w:val="24"/>
                <w:szCs w:val="24"/>
              </w:rPr>
              <w:t>Identifying the ethical dilemma</w:t>
            </w:r>
            <w:r w:rsidR="00F46634">
              <w:rPr>
                <w:sz w:val="24"/>
                <w:szCs w:val="24"/>
              </w:rPr>
              <w:t xml:space="preserve"> (3</w:t>
            </w:r>
            <w:r w:rsidR="002E4214">
              <w:rPr>
                <w:sz w:val="24"/>
                <w:szCs w:val="24"/>
              </w:rPr>
              <w:t>)</w:t>
            </w:r>
          </w:p>
        </w:tc>
        <w:tc>
          <w:tcPr>
            <w:tcW w:w="2952" w:type="dxa"/>
            <w:vAlign w:val="center"/>
          </w:tcPr>
          <w:p w:rsidR="0042650B" w:rsidRPr="00012171" w:rsidRDefault="0042650B" w:rsidP="0042650B">
            <w:pPr>
              <w:rPr>
                <w:sz w:val="24"/>
                <w:szCs w:val="24"/>
              </w:rPr>
            </w:pPr>
            <w:r w:rsidRPr="00012171">
              <w:rPr>
                <w:sz w:val="24"/>
                <w:szCs w:val="24"/>
              </w:rPr>
              <w:t>Group states the ethical dilemma clearly.</w:t>
            </w:r>
          </w:p>
        </w:tc>
        <w:tc>
          <w:tcPr>
            <w:tcW w:w="3240" w:type="dxa"/>
            <w:vAlign w:val="center"/>
          </w:tcPr>
          <w:p w:rsidR="0042650B" w:rsidRPr="00012171" w:rsidRDefault="0042650B">
            <w:pPr>
              <w:rPr>
                <w:sz w:val="24"/>
                <w:szCs w:val="24"/>
              </w:rPr>
            </w:pPr>
            <w:r w:rsidRPr="00012171">
              <w:rPr>
                <w:sz w:val="24"/>
                <w:szCs w:val="24"/>
              </w:rPr>
              <w:t>Group adequately defines the ethical dilemma</w:t>
            </w:r>
          </w:p>
        </w:tc>
        <w:tc>
          <w:tcPr>
            <w:tcW w:w="3060" w:type="dxa"/>
            <w:vAlign w:val="center"/>
          </w:tcPr>
          <w:p w:rsidR="0042650B" w:rsidRPr="00012171" w:rsidRDefault="0042650B">
            <w:pPr>
              <w:rPr>
                <w:sz w:val="24"/>
                <w:szCs w:val="24"/>
              </w:rPr>
            </w:pPr>
            <w:r w:rsidRPr="00012171">
              <w:rPr>
                <w:sz w:val="24"/>
                <w:szCs w:val="24"/>
              </w:rPr>
              <w:t xml:space="preserve">Group fails to </w:t>
            </w:r>
            <w:r w:rsidR="00E52532" w:rsidRPr="00012171">
              <w:rPr>
                <w:sz w:val="24"/>
                <w:szCs w:val="24"/>
              </w:rPr>
              <w:t xml:space="preserve">adequately </w:t>
            </w:r>
            <w:r w:rsidRPr="00012171">
              <w:rPr>
                <w:sz w:val="24"/>
                <w:szCs w:val="24"/>
              </w:rPr>
              <w:t>define the ethical dilemma.</w:t>
            </w:r>
          </w:p>
        </w:tc>
        <w:tc>
          <w:tcPr>
            <w:tcW w:w="2880" w:type="dxa"/>
            <w:vAlign w:val="center"/>
          </w:tcPr>
          <w:p w:rsidR="0042650B" w:rsidRPr="00012171" w:rsidRDefault="0042650B">
            <w:pPr>
              <w:rPr>
                <w:sz w:val="24"/>
                <w:szCs w:val="24"/>
              </w:rPr>
            </w:pPr>
            <w:r w:rsidRPr="00012171">
              <w:rPr>
                <w:sz w:val="24"/>
                <w:szCs w:val="24"/>
              </w:rPr>
              <w:t>Group does not identify the ethical dilemma.</w:t>
            </w:r>
          </w:p>
        </w:tc>
      </w:tr>
      <w:tr w:rsidR="0042650B" w:rsidRPr="00012171" w:rsidTr="00E40590">
        <w:tc>
          <w:tcPr>
            <w:tcW w:w="2178" w:type="dxa"/>
            <w:vMerge w:val="restart"/>
            <w:vAlign w:val="center"/>
          </w:tcPr>
          <w:p w:rsidR="0042650B" w:rsidRPr="00012171" w:rsidRDefault="0042650B" w:rsidP="00E52532">
            <w:pPr>
              <w:jc w:val="center"/>
              <w:rPr>
                <w:sz w:val="24"/>
                <w:szCs w:val="24"/>
              </w:rPr>
            </w:pPr>
            <w:r w:rsidRPr="00012171">
              <w:rPr>
                <w:sz w:val="24"/>
                <w:szCs w:val="24"/>
              </w:rPr>
              <w:t>Identifying and analyzing parties benefited and harmed.</w:t>
            </w:r>
            <w:r w:rsidR="00DA49F7">
              <w:rPr>
                <w:sz w:val="24"/>
                <w:szCs w:val="24"/>
              </w:rPr>
              <w:t xml:space="preserve"> (7</w:t>
            </w:r>
            <w:r w:rsidR="002E4214">
              <w:rPr>
                <w:sz w:val="24"/>
                <w:szCs w:val="24"/>
              </w:rPr>
              <w:t>)</w:t>
            </w:r>
          </w:p>
        </w:tc>
        <w:tc>
          <w:tcPr>
            <w:tcW w:w="2952" w:type="dxa"/>
            <w:vAlign w:val="center"/>
          </w:tcPr>
          <w:p w:rsidR="0042650B" w:rsidRPr="00012171" w:rsidRDefault="0042650B">
            <w:pPr>
              <w:rPr>
                <w:sz w:val="24"/>
                <w:szCs w:val="24"/>
              </w:rPr>
            </w:pPr>
            <w:r w:rsidRPr="00012171">
              <w:rPr>
                <w:sz w:val="24"/>
                <w:szCs w:val="24"/>
              </w:rPr>
              <w:t>Group identifies at least 5 – 6 parties impacted by the ethical dilemma.</w:t>
            </w:r>
            <w:r w:rsidR="00F23275">
              <w:rPr>
                <w:sz w:val="24"/>
                <w:szCs w:val="24"/>
              </w:rPr>
              <w:t>*</w:t>
            </w:r>
          </w:p>
        </w:tc>
        <w:tc>
          <w:tcPr>
            <w:tcW w:w="3240" w:type="dxa"/>
            <w:vAlign w:val="center"/>
          </w:tcPr>
          <w:p w:rsidR="00012171" w:rsidRDefault="0042650B">
            <w:pPr>
              <w:rPr>
                <w:sz w:val="24"/>
                <w:szCs w:val="24"/>
              </w:rPr>
            </w:pPr>
            <w:r w:rsidRPr="00012171">
              <w:rPr>
                <w:sz w:val="24"/>
                <w:szCs w:val="24"/>
              </w:rPr>
              <w:t xml:space="preserve">Group identifies </w:t>
            </w:r>
          </w:p>
          <w:p w:rsidR="0042650B" w:rsidRPr="00012171" w:rsidRDefault="0042650B">
            <w:pPr>
              <w:rPr>
                <w:sz w:val="24"/>
                <w:szCs w:val="24"/>
              </w:rPr>
            </w:pPr>
            <w:r w:rsidRPr="00012171">
              <w:rPr>
                <w:sz w:val="24"/>
                <w:szCs w:val="24"/>
              </w:rPr>
              <w:t>3 – 4 parties impacted by the ethical dilemma.</w:t>
            </w:r>
            <w:r w:rsidR="00F23275">
              <w:rPr>
                <w:sz w:val="24"/>
                <w:szCs w:val="24"/>
              </w:rPr>
              <w:t>*</w:t>
            </w:r>
          </w:p>
        </w:tc>
        <w:tc>
          <w:tcPr>
            <w:tcW w:w="3060" w:type="dxa"/>
            <w:vAlign w:val="center"/>
          </w:tcPr>
          <w:p w:rsidR="00012171" w:rsidRDefault="0042650B">
            <w:pPr>
              <w:rPr>
                <w:sz w:val="24"/>
                <w:szCs w:val="24"/>
              </w:rPr>
            </w:pPr>
            <w:r w:rsidRPr="00012171">
              <w:rPr>
                <w:sz w:val="24"/>
                <w:szCs w:val="24"/>
              </w:rPr>
              <w:t xml:space="preserve">Group identifies </w:t>
            </w:r>
          </w:p>
          <w:p w:rsidR="0042650B" w:rsidRPr="00012171" w:rsidRDefault="000121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2 </w:t>
            </w:r>
            <w:r w:rsidR="0042650B" w:rsidRPr="00012171">
              <w:rPr>
                <w:sz w:val="24"/>
                <w:szCs w:val="24"/>
              </w:rPr>
              <w:t>parties impacted by the ethical dilemma.</w:t>
            </w:r>
            <w:r w:rsidR="00F23275">
              <w:rPr>
                <w:sz w:val="24"/>
                <w:szCs w:val="24"/>
              </w:rPr>
              <w:t>*</w:t>
            </w:r>
          </w:p>
        </w:tc>
        <w:tc>
          <w:tcPr>
            <w:tcW w:w="2880" w:type="dxa"/>
            <w:vAlign w:val="center"/>
          </w:tcPr>
          <w:p w:rsidR="0042650B" w:rsidRPr="00012171" w:rsidRDefault="0042650B">
            <w:pPr>
              <w:rPr>
                <w:sz w:val="24"/>
                <w:szCs w:val="24"/>
              </w:rPr>
            </w:pPr>
            <w:r w:rsidRPr="00012171">
              <w:rPr>
                <w:sz w:val="24"/>
                <w:szCs w:val="24"/>
              </w:rPr>
              <w:t>Group identifies no appropriate parties impacted.</w:t>
            </w:r>
            <w:r w:rsidR="00F23275">
              <w:rPr>
                <w:sz w:val="24"/>
                <w:szCs w:val="24"/>
              </w:rPr>
              <w:t>*</w:t>
            </w:r>
          </w:p>
        </w:tc>
      </w:tr>
      <w:tr w:rsidR="0042650B" w:rsidRPr="00012171" w:rsidTr="00E40590">
        <w:tc>
          <w:tcPr>
            <w:tcW w:w="2178" w:type="dxa"/>
            <w:vMerge/>
          </w:tcPr>
          <w:p w:rsidR="0042650B" w:rsidRPr="00012171" w:rsidRDefault="0042650B" w:rsidP="00E525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52" w:type="dxa"/>
            <w:vAlign w:val="center"/>
          </w:tcPr>
          <w:p w:rsidR="0042650B" w:rsidRPr="00012171" w:rsidRDefault="00E40590" w:rsidP="00E405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</w:t>
            </w:r>
            <w:r w:rsidR="0042650B" w:rsidRPr="00012171">
              <w:rPr>
                <w:sz w:val="24"/>
                <w:szCs w:val="24"/>
              </w:rPr>
              <w:t xml:space="preserve"> conducts significant analysis </w:t>
            </w:r>
            <w:r w:rsidR="00E85375">
              <w:rPr>
                <w:sz w:val="24"/>
                <w:szCs w:val="24"/>
              </w:rPr>
              <w:t>(6 or</w:t>
            </w:r>
            <w:r w:rsidR="00EA01E7">
              <w:rPr>
                <w:sz w:val="24"/>
                <w:szCs w:val="24"/>
              </w:rPr>
              <w:t xml:space="preserve"> </w:t>
            </w:r>
            <w:r w:rsidR="00E85375">
              <w:rPr>
                <w:sz w:val="24"/>
                <w:szCs w:val="24"/>
              </w:rPr>
              <w:t>7</w:t>
            </w:r>
            <w:r w:rsidR="00EA01E7">
              <w:rPr>
                <w:sz w:val="24"/>
                <w:szCs w:val="24"/>
              </w:rPr>
              <w:t xml:space="preserve"> </w:t>
            </w:r>
            <w:r w:rsidR="00E85375">
              <w:rPr>
                <w:sz w:val="24"/>
                <w:szCs w:val="24"/>
              </w:rPr>
              <w:t xml:space="preserve">substantial </w:t>
            </w:r>
            <w:r w:rsidR="00EA01E7">
              <w:rPr>
                <w:sz w:val="24"/>
                <w:szCs w:val="24"/>
              </w:rPr>
              <w:t xml:space="preserve">comments) </w:t>
            </w:r>
            <w:r w:rsidR="0042650B" w:rsidRPr="00012171">
              <w:rPr>
                <w:sz w:val="24"/>
                <w:szCs w:val="24"/>
              </w:rPr>
              <w:t>of how various parties are impacted.</w:t>
            </w:r>
          </w:p>
        </w:tc>
        <w:tc>
          <w:tcPr>
            <w:tcW w:w="3240" w:type="dxa"/>
            <w:vAlign w:val="center"/>
          </w:tcPr>
          <w:p w:rsidR="0042650B" w:rsidRPr="00012171" w:rsidRDefault="00E40590" w:rsidP="00E405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</w:t>
            </w:r>
            <w:r w:rsidR="0042650B" w:rsidRPr="00012171">
              <w:rPr>
                <w:sz w:val="24"/>
                <w:szCs w:val="24"/>
              </w:rPr>
              <w:t xml:space="preserve"> conducts adequate analysis </w:t>
            </w:r>
            <w:r w:rsidR="00E85375">
              <w:rPr>
                <w:sz w:val="24"/>
                <w:szCs w:val="24"/>
              </w:rPr>
              <w:t>(3</w:t>
            </w:r>
            <w:r w:rsidR="009C48A1">
              <w:rPr>
                <w:sz w:val="24"/>
                <w:szCs w:val="24"/>
              </w:rPr>
              <w:t xml:space="preserve"> to </w:t>
            </w:r>
            <w:r w:rsidR="00E85375">
              <w:rPr>
                <w:sz w:val="24"/>
                <w:szCs w:val="24"/>
              </w:rPr>
              <w:t>5</w:t>
            </w:r>
            <w:r w:rsidR="009C48A1">
              <w:rPr>
                <w:sz w:val="24"/>
                <w:szCs w:val="24"/>
              </w:rPr>
              <w:t xml:space="preserve"> comments </w:t>
            </w:r>
            <w:r w:rsidR="00E85375">
              <w:rPr>
                <w:sz w:val="24"/>
                <w:szCs w:val="24"/>
              </w:rPr>
              <w:t>demonstrating understanding</w:t>
            </w:r>
            <w:r w:rsidR="009C48A1">
              <w:rPr>
                <w:sz w:val="24"/>
                <w:szCs w:val="24"/>
              </w:rPr>
              <w:t xml:space="preserve">) </w:t>
            </w:r>
            <w:r w:rsidR="0042650B" w:rsidRPr="00012171">
              <w:rPr>
                <w:sz w:val="24"/>
                <w:szCs w:val="24"/>
              </w:rPr>
              <w:t>of how various parties are impacted.</w:t>
            </w:r>
          </w:p>
        </w:tc>
        <w:tc>
          <w:tcPr>
            <w:tcW w:w="3060" w:type="dxa"/>
            <w:vAlign w:val="center"/>
          </w:tcPr>
          <w:p w:rsidR="0042650B" w:rsidRPr="00012171" w:rsidRDefault="00E40590" w:rsidP="00E405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</w:t>
            </w:r>
            <w:r w:rsidR="0042650B" w:rsidRPr="00012171">
              <w:rPr>
                <w:sz w:val="24"/>
                <w:szCs w:val="24"/>
              </w:rPr>
              <w:t xml:space="preserve"> conducts basic analysis </w:t>
            </w:r>
            <w:r w:rsidR="00E85375">
              <w:rPr>
                <w:sz w:val="24"/>
                <w:szCs w:val="24"/>
              </w:rPr>
              <w:t>(1or 2 brief</w:t>
            </w:r>
            <w:r w:rsidR="009C48A1">
              <w:rPr>
                <w:sz w:val="24"/>
                <w:szCs w:val="24"/>
              </w:rPr>
              <w:t xml:space="preserve"> comments) </w:t>
            </w:r>
            <w:r w:rsidR="0042650B" w:rsidRPr="00012171">
              <w:rPr>
                <w:sz w:val="24"/>
                <w:szCs w:val="24"/>
              </w:rPr>
              <w:t>of how various parties are impacted.</w:t>
            </w:r>
          </w:p>
        </w:tc>
        <w:tc>
          <w:tcPr>
            <w:tcW w:w="2880" w:type="dxa"/>
            <w:vAlign w:val="center"/>
          </w:tcPr>
          <w:p w:rsidR="0042650B" w:rsidRPr="00012171" w:rsidRDefault="00E40590" w:rsidP="00E405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</w:t>
            </w:r>
            <w:r w:rsidR="0042650B" w:rsidRPr="000121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does not participate.</w:t>
            </w:r>
          </w:p>
        </w:tc>
      </w:tr>
      <w:tr w:rsidR="0042650B" w:rsidRPr="00012171" w:rsidTr="00E40590">
        <w:tc>
          <w:tcPr>
            <w:tcW w:w="2178" w:type="dxa"/>
            <w:vMerge w:val="restart"/>
            <w:vAlign w:val="center"/>
          </w:tcPr>
          <w:p w:rsidR="0042650B" w:rsidRPr="00012171" w:rsidRDefault="0042650B" w:rsidP="00DA49F7">
            <w:pPr>
              <w:jc w:val="center"/>
              <w:rPr>
                <w:sz w:val="24"/>
                <w:szCs w:val="24"/>
              </w:rPr>
            </w:pPr>
            <w:r w:rsidRPr="00012171">
              <w:rPr>
                <w:sz w:val="24"/>
                <w:szCs w:val="24"/>
              </w:rPr>
              <w:t>Identifying alternative courses of action and analyzing the impact of each.</w:t>
            </w:r>
            <w:r w:rsidR="00DA49F7">
              <w:rPr>
                <w:sz w:val="24"/>
                <w:szCs w:val="24"/>
              </w:rPr>
              <w:t xml:space="preserve"> (7</w:t>
            </w:r>
            <w:r w:rsidR="002E4214">
              <w:rPr>
                <w:sz w:val="24"/>
                <w:szCs w:val="24"/>
              </w:rPr>
              <w:t>)</w:t>
            </w:r>
          </w:p>
        </w:tc>
        <w:tc>
          <w:tcPr>
            <w:tcW w:w="2952" w:type="dxa"/>
            <w:vAlign w:val="center"/>
          </w:tcPr>
          <w:p w:rsidR="0042650B" w:rsidRPr="00012171" w:rsidRDefault="0042650B">
            <w:pPr>
              <w:rPr>
                <w:sz w:val="24"/>
                <w:szCs w:val="24"/>
              </w:rPr>
            </w:pPr>
            <w:r w:rsidRPr="00012171">
              <w:rPr>
                <w:sz w:val="24"/>
                <w:szCs w:val="24"/>
              </w:rPr>
              <w:t xml:space="preserve">Group identifies at least 5 – </w:t>
            </w:r>
            <w:r w:rsidR="00585AC5" w:rsidRPr="00012171">
              <w:rPr>
                <w:sz w:val="24"/>
                <w:szCs w:val="24"/>
              </w:rPr>
              <w:t xml:space="preserve">6 </w:t>
            </w:r>
            <w:r w:rsidR="00D95A63" w:rsidRPr="00012171">
              <w:rPr>
                <w:sz w:val="24"/>
                <w:szCs w:val="24"/>
              </w:rPr>
              <w:t xml:space="preserve">alternative </w:t>
            </w:r>
            <w:r w:rsidR="00585AC5" w:rsidRPr="00012171">
              <w:rPr>
                <w:sz w:val="24"/>
                <w:szCs w:val="24"/>
              </w:rPr>
              <w:t>courses</w:t>
            </w:r>
            <w:r w:rsidRPr="00012171">
              <w:rPr>
                <w:sz w:val="24"/>
                <w:szCs w:val="24"/>
              </w:rPr>
              <w:t xml:space="preserve"> of action</w:t>
            </w:r>
            <w:r w:rsidR="00585AC5" w:rsidRPr="00012171">
              <w:rPr>
                <w:sz w:val="24"/>
                <w:szCs w:val="24"/>
              </w:rPr>
              <w:t>.</w:t>
            </w:r>
            <w:r w:rsidR="00F23275">
              <w:rPr>
                <w:sz w:val="24"/>
                <w:szCs w:val="24"/>
              </w:rPr>
              <w:t>*</w:t>
            </w:r>
          </w:p>
        </w:tc>
        <w:tc>
          <w:tcPr>
            <w:tcW w:w="3240" w:type="dxa"/>
            <w:vAlign w:val="center"/>
          </w:tcPr>
          <w:p w:rsidR="0042650B" w:rsidRPr="00012171" w:rsidRDefault="0042650B">
            <w:pPr>
              <w:rPr>
                <w:sz w:val="24"/>
                <w:szCs w:val="24"/>
              </w:rPr>
            </w:pPr>
            <w:r w:rsidRPr="00012171">
              <w:rPr>
                <w:sz w:val="24"/>
                <w:szCs w:val="24"/>
              </w:rPr>
              <w:t xml:space="preserve">Group identifies </w:t>
            </w:r>
            <w:r w:rsidR="00585AC5" w:rsidRPr="00012171">
              <w:rPr>
                <w:sz w:val="24"/>
                <w:szCs w:val="24"/>
              </w:rPr>
              <w:t>3 –</w:t>
            </w:r>
            <w:r w:rsidR="00D95A63" w:rsidRPr="00012171">
              <w:rPr>
                <w:sz w:val="24"/>
                <w:szCs w:val="24"/>
              </w:rPr>
              <w:t xml:space="preserve"> 4 alternative</w:t>
            </w:r>
            <w:r w:rsidRPr="00012171">
              <w:rPr>
                <w:sz w:val="24"/>
                <w:szCs w:val="24"/>
              </w:rPr>
              <w:t xml:space="preserve"> </w:t>
            </w:r>
            <w:r w:rsidR="00D95A63" w:rsidRPr="00012171">
              <w:rPr>
                <w:sz w:val="24"/>
                <w:szCs w:val="24"/>
              </w:rPr>
              <w:t>courses of action.</w:t>
            </w:r>
            <w:r w:rsidR="00F23275">
              <w:rPr>
                <w:sz w:val="24"/>
                <w:szCs w:val="24"/>
              </w:rPr>
              <w:t>*</w:t>
            </w:r>
          </w:p>
        </w:tc>
        <w:tc>
          <w:tcPr>
            <w:tcW w:w="3060" w:type="dxa"/>
            <w:vAlign w:val="center"/>
          </w:tcPr>
          <w:p w:rsidR="0042650B" w:rsidRPr="00012171" w:rsidRDefault="00D95A63">
            <w:pPr>
              <w:rPr>
                <w:sz w:val="24"/>
                <w:szCs w:val="24"/>
              </w:rPr>
            </w:pPr>
            <w:r w:rsidRPr="00012171">
              <w:rPr>
                <w:sz w:val="24"/>
                <w:szCs w:val="24"/>
              </w:rPr>
              <w:t>Group identifies</w:t>
            </w:r>
            <w:r w:rsidR="0042650B" w:rsidRPr="00012171">
              <w:rPr>
                <w:sz w:val="24"/>
                <w:szCs w:val="24"/>
              </w:rPr>
              <w:t xml:space="preserve"> </w:t>
            </w:r>
            <w:r w:rsidRPr="00012171">
              <w:rPr>
                <w:sz w:val="24"/>
                <w:szCs w:val="24"/>
              </w:rPr>
              <w:t xml:space="preserve">1 – 2 </w:t>
            </w:r>
            <w:r w:rsidR="0042650B" w:rsidRPr="00012171">
              <w:rPr>
                <w:sz w:val="24"/>
                <w:szCs w:val="24"/>
              </w:rPr>
              <w:t xml:space="preserve">alternatives </w:t>
            </w:r>
            <w:r w:rsidRPr="00012171">
              <w:rPr>
                <w:sz w:val="24"/>
                <w:szCs w:val="24"/>
              </w:rPr>
              <w:t xml:space="preserve">courses of action. </w:t>
            </w:r>
            <w:r w:rsidR="00F23275">
              <w:rPr>
                <w:sz w:val="24"/>
                <w:szCs w:val="24"/>
              </w:rPr>
              <w:t>*</w:t>
            </w:r>
          </w:p>
        </w:tc>
        <w:tc>
          <w:tcPr>
            <w:tcW w:w="2880" w:type="dxa"/>
            <w:vAlign w:val="center"/>
          </w:tcPr>
          <w:p w:rsidR="0042650B" w:rsidRPr="00012171" w:rsidRDefault="0042650B">
            <w:pPr>
              <w:rPr>
                <w:sz w:val="24"/>
                <w:szCs w:val="24"/>
              </w:rPr>
            </w:pPr>
            <w:r w:rsidRPr="00012171">
              <w:rPr>
                <w:sz w:val="24"/>
                <w:szCs w:val="24"/>
              </w:rPr>
              <w:t xml:space="preserve">Group does not identify any </w:t>
            </w:r>
            <w:r w:rsidR="00E40590">
              <w:rPr>
                <w:sz w:val="24"/>
                <w:szCs w:val="24"/>
              </w:rPr>
              <w:t xml:space="preserve">appropriate </w:t>
            </w:r>
            <w:r w:rsidRPr="00012171">
              <w:rPr>
                <w:sz w:val="24"/>
                <w:szCs w:val="24"/>
              </w:rPr>
              <w:t>altern</w:t>
            </w:r>
            <w:bookmarkStart w:id="0" w:name="_GoBack"/>
            <w:bookmarkEnd w:id="0"/>
            <w:r w:rsidRPr="00012171">
              <w:rPr>
                <w:sz w:val="24"/>
                <w:szCs w:val="24"/>
              </w:rPr>
              <w:t>ative courses of action.</w:t>
            </w:r>
            <w:r w:rsidR="00F23275">
              <w:rPr>
                <w:sz w:val="24"/>
                <w:szCs w:val="24"/>
              </w:rPr>
              <w:t>*</w:t>
            </w:r>
          </w:p>
        </w:tc>
      </w:tr>
      <w:tr w:rsidR="00585AC5" w:rsidRPr="00012171" w:rsidTr="00E40590">
        <w:tc>
          <w:tcPr>
            <w:tcW w:w="2178" w:type="dxa"/>
            <w:vMerge/>
          </w:tcPr>
          <w:p w:rsidR="00585AC5" w:rsidRPr="00012171" w:rsidRDefault="00585AC5" w:rsidP="00E525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52" w:type="dxa"/>
            <w:vAlign w:val="center"/>
          </w:tcPr>
          <w:p w:rsidR="00585AC5" w:rsidRPr="00012171" w:rsidRDefault="00E40590" w:rsidP="00E405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</w:t>
            </w:r>
            <w:r w:rsidR="00585AC5" w:rsidRPr="00012171">
              <w:rPr>
                <w:sz w:val="24"/>
                <w:szCs w:val="24"/>
              </w:rPr>
              <w:t xml:space="preserve"> conducts significant analysis </w:t>
            </w:r>
            <w:r w:rsidR="00E85375">
              <w:rPr>
                <w:sz w:val="24"/>
                <w:szCs w:val="24"/>
              </w:rPr>
              <w:t>(6 or 7 substantial comments)</w:t>
            </w:r>
            <w:r w:rsidR="009C48A1">
              <w:rPr>
                <w:sz w:val="24"/>
                <w:szCs w:val="24"/>
              </w:rPr>
              <w:t xml:space="preserve"> </w:t>
            </w:r>
            <w:r w:rsidR="00585AC5" w:rsidRPr="00012171">
              <w:rPr>
                <w:sz w:val="24"/>
                <w:szCs w:val="24"/>
              </w:rPr>
              <w:t xml:space="preserve">of all the alternatives. </w:t>
            </w:r>
          </w:p>
        </w:tc>
        <w:tc>
          <w:tcPr>
            <w:tcW w:w="3240" w:type="dxa"/>
            <w:vAlign w:val="center"/>
          </w:tcPr>
          <w:p w:rsidR="00585AC5" w:rsidRPr="00012171" w:rsidRDefault="00585AC5" w:rsidP="00E85375">
            <w:pPr>
              <w:rPr>
                <w:sz w:val="24"/>
                <w:szCs w:val="24"/>
              </w:rPr>
            </w:pPr>
            <w:r w:rsidRPr="00012171">
              <w:rPr>
                <w:sz w:val="24"/>
                <w:szCs w:val="24"/>
              </w:rPr>
              <w:t xml:space="preserve">Group conducts adequate analysis </w:t>
            </w:r>
            <w:r w:rsidR="009C48A1">
              <w:rPr>
                <w:sz w:val="24"/>
                <w:szCs w:val="24"/>
              </w:rPr>
              <w:t>(</w:t>
            </w:r>
            <w:r w:rsidR="00E85375">
              <w:rPr>
                <w:sz w:val="24"/>
                <w:szCs w:val="24"/>
              </w:rPr>
              <w:t>3 to 5 comments demonstrating understanding by student</w:t>
            </w:r>
            <w:r w:rsidR="009C48A1">
              <w:rPr>
                <w:sz w:val="24"/>
                <w:szCs w:val="24"/>
              </w:rPr>
              <w:t xml:space="preserve">) </w:t>
            </w:r>
            <w:r w:rsidRPr="00012171">
              <w:rPr>
                <w:sz w:val="24"/>
                <w:szCs w:val="24"/>
              </w:rPr>
              <w:t xml:space="preserve">of all the alternatives. </w:t>
            </w:r>
          </w:p>
        </w:tc>
        <w:tc>
          <w:tcPr>
            <w:tcW w:w="3060" w:type="dxa"/>
            <w:vAlign w:val="center"/>
          </w:tcPr>
          <w:p w:rsidR="00585AC5" w:rsidRPr="00012171" w:rsidRDefault="00585AC5" w:rsidP="00585AC5">
            <w:pPr>
              <w:rPr>
                <w:sz w:val="24"/>
                <w:szCs w:val="24"/>
              </w:rPr>
            </w:pPr>
            <w:r w:rsidRPr="00012171">
              <w:rPr>
                <w:sz w:val="24"/>
                <w:szCs w:val="24"/>
              </w:rPr>
              <w:t xml:space="preserve">Group conducts basic analysis </w:t>
            </w:r>
            <w:r w:rsidR="009C48A1">
              <w:rPr>
                <w:sz w:val="24"/>
                <w:szCs w:val="24"/>
              </w:rPr>
              <w:t>(</w:t>
            </w:r>
            <w:r w:rsidR="00E85375">
              <w:rPr>
                <w:sz w:val="24"/>
                <w:szCs w:val="24"/>
              </w:rPr>
              <w:t>1or 2 brief comments by student</w:t>
            </w:r>
            <w:r w:rsidR="009C48A1">
              <w:rPr>
                <w:sz w:val="24"/>
                <w:szCs w:val="24"/>
              </w:rPr>
              <w:t xml:space="preserve">) </w:t>
            </w:r>
            <w:r w:rsidRPr="00012171">
              <w:rPr>
                <w:sz w:val="24"/>
                <w:szCs w:val="24"/>
              </w:rPr>
              <w:t xml:space="preserve">of all the alternatives. </w:t>
            </w:r>
          </w:p>
        </w:tc>
        <w:tc>
          <w:tcPr>
            <w:tcW w:w="2880" w:type="dxa"/>
            <w:vAlign w:val="center"/>
          </w:tcPr>
          <w:p w:rsidR="00585AC5" w:rsidRPr="00012171" w:rsidRDefault="00E40590" w:rsidP="00E405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 does not participate.</w:t>
            </w:r>
            <w:r w:rsidR="00585AC5" w:rsidRPr="00012171">
              <w:rPr>
                <w:sz w:val="24"/>
                <w:szCs w:val="24"/>
              </w:rPr>
              <w:t xml:space="preserve"> </w:t>
            </w:r>
          </w:p>
        </w:tc>
      </w:tr>
      <w:tr w:rsidR="00D95A63" w:rsidRPr="00012171" w:rsidTr="00E40590">
        <w:tc>
          <w:tcPr>
            <w:tcW w:w="2178" w:type="dxa"/>
            <w:vMerge w:val="restart"/>
            <w:vAlign w:val="center"/>
          </w:tcPr>
          <w:p w:rsidR="00D95A63" w:rsidRPr="00012171" w:rsidRDefault="00D95A63" w:rsidP="00E52532">
            <w:pPr>
              <w:jc w:val="center"/>
              <w:rPr>
                <w:sz w:val="24"/>
                <w:szCs w:val="24"/>
              </w:rPr>
            </w:pPr>
            <w:r w:rsidRPr="00012171">
              <w:rPr>
                <w:sz w:val="24"/>
                <w:szCs w:val="24"/>
              </w:rPr>
              <w:t>Identifying the ethical solution and analyzing it using the IMA Code of Ethics</w:t>
            </w:r>
            <w:r w:rsidR="00DA49F7">
              <w:rPr>
                <w:sz w:val="24"/>
                <w:szCs w:val="24"/>
              </w:rPr>
              <w:t xml:space="preserve"> (3</w:t>
            </w:r>
            <w:r w:rsidR="002E4214">
              <w:rPr>
                <w:sz w:val="24"/>
                <w:szCs w:val="24"/>
              </w:rPr>
              <w:t>)</w:t>
            </w:r>
          </w:p>
        </w:tc>
        <w:tc>
          <w:tcPr>
            <w:tcW w:w="2952" w:type="dxa"/>
            <w:vAlign w:val="center"/>
          </w:tcPr>
          <w:p w:rsidR="00D95A63" w:rsidRPr="00012171" w:rsidRDefault="00D95A63">
            <w:pPr>
              <w:rPr>
                <w:sz w:val="24"/>
                <w:szCs w:val="24"/>
              </w:rPr>
            </w:pPr>
            <w:r w:rsidRPr="00012171">
              <w:rPr>
                <w:sz w:val="24"/>
                <w:szCs w:val="24"/>
              </w:rPr>
              <w:t>Group reaches consensus as to the appropriate ethical solution.</w:t>
            </w:r>
          </w:p>
        </w:tc>
        <w:tc>
          <w:tcPr>
            <w:tcW w:w="3240" w:type="dxa"/>
            <w:vAlign w:val="center"/>
          </w:tcPr>
          <w:p w:rsidR="00D95A63" w:rsidRPr="00012171" w:rsidRDefault="00D95A63">
            <w:pPr>
              <w:rPr>
                <w:sz w:val="24"/>
                <w:szCs w:val="24"/>
              </w:rPr>
            </w:pPr>
            <w:r w:rsidRPr="00012171">
              <w:rPr>
                <w:sz w:val="24"/>
                <w:szCs w:val="24"/>
              </w:rPr>
              <w:t>Group identifies appropriate ethical solutions but does not come to a consensus.</w:t>
            </w:r>
          </w:p>
        </w:tc>
        <w:tc>
          <w:tcPr>
            <w:tcW w:w="3060" w:type="dxa"/>
            <w:vAlign w:val="center"/>
          </w:tcPr>
          <w:p w:rsidR="00D95A63" w:rsidRPr="00012171" w:rsidRDefault="00D95A63">
            <w:pPr>
              <w:rPr>
                <w:sz w:val="24"/>
                <w:szCs w:val="24"/>
              </w:rPr>
            </w:pPr>
            <w:r w:rsidRPr="00012171">
              <w:rPr>
                <w:sz w:val="24"/>
                <w:szCs w:val="24"/>
              </w:rPr>
              <w:t>Group identifies an inappropriate solution.</w:t>
            </w:r>
          </w:p>
        </w:tc>
        <w:tc>
          <w:tcPr>
            <w:tcW w:w="2880" w:type="dxa"/>
            <w:vAlign w:val="center"/>
          </w:tcPr>
          <w:p w:rsidR="00D95A63" w:rsidRPr="00012171" w:rsidRDefault="00D95A63">
            <w:pPr>
              <w:rPr>
                <w:sz w:val="24"/>
                <w:szCs w:val="24"/>
              </w:rPr>
            </w:pPr>
            <w:r w:rsidRPr="00012171">
              <w:rPr>
                <w:sz w:val="24"/>
                <w:szCs w:val="24"/>
              </w:rPr>
              <w:t>Group does not reach a solution.</w:t>
            </w:r>
          </w:p>
        </w:tc>
      </w:tr>
      <w:tr w:rsidR="00D95A63" w:rsidRPr="00012171" w:rsidTr="00E40590">
        <w:tc>
          <w:tcPr>
            <w:tcW w:w="2178" w:type="dxa"/>
            <w:vMerge/>
            <w:vAlign w:val="center"/>
          </w:tcPr>
          <w:p w:rsidR="00D95A63" w:rsidRPr="00012171" w:rsidRDefault="00D95A63">
            <w:pPr>
              <w:rPr>
                <w:sz w:val="24"/>
                <w:szCs w:val="24"/>
              </w:rPr>
            </w:pPr>
          </w:p>
        </w:tc>
        <w:tc>
          <w:tcPr>
            <w:tcW w:w="2952" w:type="dxa"/>
            <w:vAlign w:val="center"/>
          </w:tcPr>
          <w:p w:rsidR="00D95A63" w:rsidRPr="00012171" w:rsidRDefault="00D95A63">
            <w:pPr>
              <w:rPr>
                <w:sz w:val="24"/>
                <w:szCs w:val="24"/>
              </w:rPr>
            </w:pPr>
            <w:r w:rsidRPr="00012171">
              <w:rPr>
                <w:sz w:val="24"/>
                <w:szCs w:val="24"/>
              </w:rPr>
              <w:t>Decision is justified using the four standards from the IMA Code of Ethics</w:t>
            </w:r>
          </w:p>
        </w:tc>
        <w:tc>
          <w:tcPr>
            <w:tcW w:w="3240" w:type="dxa"/>
            <w:vAlign w:val="center"/>
          </w:tcPr>
          <w:p w:rsidR="00012171" w:rsidRDefault="00D95A63">
            <w:pPr>
              <w:rPr>
                <w:sz w:val="24"/>
                <w:szCs w:val="24"/>
              </w:rPr>
            </w:pPr>
            <w:r w:rsidRPr="00012171">
              <w:rPr>
                <w:sz w:val="24"/>
                <w:szCs w:val="24"/>
              </w:rPr>
              <w:t xml:space="preserve">Decision is justified using </w:t>
            </w:r>
          </w:p>
          <w:p w:rsidR="00D95A63" w:rsidRPr="00012171" w:rsidRDefault="00D95A63">
            <w:pPr>
              <w:rPr>
                <w:sz w:val="24"/>
                <w:szCs w:val="24"/>
              </w:rPr>
            </w:pPr>
            <w:r w:rsidRPr="00012171">
              <w:rPr>
                <w:sz w:val="24"/>
                <w:szCs w:val="24"/>
              </w:rPr>
              <w:t>2 – 3 standards from the IMA Code of Ethics</w:t>
            </w:r>
          </w:p>
        </w:tc>
        <w:tc>
          <w:tcPr>
            <w:tcW w:w="3060" w:type="dxa"/>
            <w:vAlign w:val="center"/>
          </w:tcPr>
          <w:p w:rsidR="00D95A63" w:rsidRPr="00012171" w:rsidRDefault="00D95A63">
            <w:pPr>
              <w:rPr>
                <w:sz w:val="24"/>
                <w:szCs w:val="24"/>
              </w:rPr>
            </w:pPr>
            <w:r w:rsidRPr="00012171">
              <w:rPr>
                <w:sz w:val="24"/>
                <w:szCs w:val="24"/>
              </w:rPr>
              <w:t>Decision is justified using the only one standard from the IMA Code of Ethics</w:t>
            </w:r>
          </w:p>
        </w:tc>
        <w:tc>
          <w:tcPr>
            <w:tcW w:w="2880" w:type="dxa"/>
            <w:vAlign w:val="center"/>
          </w:tcPr>
          <w:p w:rsidR="00D95A63" w:rsidRPr="00012171" w:rsidRDefault="00D95A63">
            <w:pPr>
              <w:rPr>
                <w:sz w:val="24"/>
                <w:szCs w:val="24"/>
              </w:rPr>
            </w:pPr>
            <w:r w:rsidRPr="00012171">
              <w:rPr>
                <w:sz w:val="24"/>
                <w:szCs w:val="24"/>
              </w:rPr>
              <w:t xml:space="preserve">No justification for the decision is presented.  </w:t>
            </w:r>
          </w:p>
        </w:tc>
      </w:tr>
    </w:tbl>
    <w:p w:rsidR="000E2549" w:rsidRDefault="00F23275" w:rsidP="00F23275">
      <w:r>
        <w:t>* No credit will be give</w:t>
      </w:r>
      <w:r w:rsidR="00AA5FE2">
        <w:t>n</w:t>
      </w:r>
      <w:r>
        <w:t xml:space="preserve"> for repetition.</w:t>
      </w:r>
    </w:p>
    <w:p w:rsidR="00694D3F" w:rsidRDefault="00694D3F" w:rsidP="00F23275"/>
    <w:p w:rsidR="00E40590" w:rsidRDefault="00E40590" w:rsidP="00F23275">
      <w:pPr>
        <w:sectPr w:rsidR="00E40590" w:rsidSect="00E40590">
          <w:pgSz w:w="15840" w:h="12240" w:orient="landscape"/>
          <w:pgMar w:top="1440" w:right="1440" w:bottom="1440" w:left="1440" w:header="720" w:footer="720" w:gutter="0"/>
          <w:cols w:space="720"/>
          <w:docGrid w:linePitch="272"/>
        </w:sectPr>
      </w:pPr>
    </w:p>
    <w:p w:rsidR="00694D3F" w:rsidRDefault="00694D3F" w:rsidP="00F23275"/>
    <w:p w:rsidR="00E40590" w:rsidRDefault="00E40590" w:rsidP="00694D3F">
      <w:pPr>
        <w:jc w:val="center"/>
        <w:rPr>
          <w:b/>
          <w:sz w:val="24"/>
        </w:rPr>
      </w:pPr>
    </w:p>
    <w:p w:rsidR="00E40590" w:rsidRDefault="00E40590" w:rsidP="00694D3F">
      <w:pPr>
        <w:jc w:val="center"/>
        <w:rPr>
          <w:b/>
          <w:sz w:val="24"/>
        </w:rPr>
      </w:pPr>
    </w:p>
    <w:p w:rsidR="00694D3F" w:rsidRDefault="00694D3F" w:rsidP="00694D3F">
      <w:pPr>
        <w:jc w:val="center"/>
        <w:rPr>
          <w:b/>
          <w:sz w:val="24"/>
        </w:rPr>
      </w:pPr>
      <w:r>
        <w:rPr>
          <w:b/>
          <w:sz w:val="24"/>
        </w:rPr>
        <w:t>Ethical Discussion Participation Rubric</w:t>
      </w:r>
    </w:p>
    <w:p w:rsidR="00694D3F" w:rsidRDefault="00694D3F" w:rsidP="00694D3F">
      <w:pPr>
        <w:jc w:val="center"/>
        <w:rPr>
          <w:b/>
          <w:sz w:val="24"/>
        </w:rPr>
      </w:pPr>
    </w:p>
    <w:tbl>
      <w:tblPr>
        <w:tblStyle w:val="TableGrid"/>
        <w:tblW w:w="9681" w:type="dxa"/>
        <w:tblLook w:val="04A0" w:firstRow="1" w:lastRow="0" w:firstColumn="1" w:lastColumn="0" w:noHBand="0" w:noVBand="1"/>
      </w:tblPr>
      <w:tblGrid>
        <w:gridCol w:w="1254"/>
        <w:gridCol w:w="2223"/>
        <w:gridCol w:w="2223"/>
        <w:gridCol w:w="2328"/>
        <w:gridCol w:w="1653"/>
      </w:tblGrid>
      <w:tr w:rsidR="00694D3F" w:rsidTr="00F46634">
        <w:tc>
          <w:tcPr>
            <w:tcW w:w="1254" w:type="dxa"/>
          </w:tcPr>
          <w:p w:rsidR="00694D3F" w:rsidRDefault="00E40590" w:rsidP="00694D3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 points</w:t>
            </w:r>
          </w:p>
        </w:tc>
        <w:tc>
          <w:tcPr>
            <w:tcW w:w="2223" w:type="dxa"/>
          </w:tcPr>
          <w:p w:rsidR="00694D3F" w:rsidRDefault="00694D3F" w:rsidP="00694D3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Excellent</w:t>
            </w:r>
          </w:p>
        </w:tc>
        <w:tc>
          <w:tcPr>
            <w:tcW w:w="2223" w:type="dxa"/>
          </w:tcPr>
          <w:p w:rsidR="00694D3F" w:rsidRDefault="00694D3F" w:rsidP="00694D3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Good</w:t>
            </w:r>
          </w:p>
        </w:tc>
        <w:tc>
          <w:tcPr>
            <w:tcW w:w="2328" w:type="dxa"/>
          </w:tcPr>
          <w:p w:rsidR="00694D3F" w:rsidRDefault="00694D3F" w:rsidP="00694D3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Acceptable</w:t>
            </w:r>
          </w:p>
        </w:tc>
        <w:tc>
          <w:tcPr>
            <w:tcW w:w="1653" w:type="dxa"/>
          </w:tcPr>
          <w:p w:rsidR="00694D3F" w:rsidRDefault="00694D3F" w:rsidP="00F46634">
            <w:pPr>
              <w:ind w:left="-2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Unacceptable</w:t>
            </w:r>
          </w:p>
        </w:tc>
      </w:tr>
      <w:tr w:rsidR="00694D3F" w:rsidTr="00F46634">
        <w:tc>
          <w:tcPr>
            <w:tcW w:w="1254" w:type="dxa"/>
          </w:tcPr>
          <w:p w:rsidR="00694D3F" w:rsidRDefault="00694D3F" w:rsidP="00694D3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Initial posting of ethical dilemma</w:t>
            </w:r>
          </w:p>
        </w:tc>
        <w:tc>
          <w:tcPr>
            <w:tcW w:w="2223" w:type="dxa"/>
          </w:tcPr>
          <w:p w:rsidR="00694D3F" w:rsidRPr="00694D3F" w:rsidRDefault="00694D3F" w:rsidP="00694D3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Posts and/or agrees with statement of dilemma by Saturday (2 </w:t>
            </w:r>
            <w:proofErr w:type="spellStart"/>
            <w:r>
              <w:rPr>
                <w:sz w:val="24"/>
              </w:rPr>
              <w:t>pts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2223" w:type="dxa"/>
          </w:tcPr>
          <w:p w:rsidR="00694D3F" w:rsidRPr="00694D3F" w:rsidRDefault="00694D3F" w:rsidP="00694D3F">
            <w:pPr>
              <w:jc w:val="center"/>
              <w:rPr>
                <w:sz w:val="24"/>
              </w:rPr>
            </w:pPr>
          </w:p>
        </w:tc>
        <w:tc>
          <w:tcPr>
            <w:tcW w:w="2328" w:type="dxa"/>
          </w:tcPr>
          <w:p w:rsidR="00694D3F" w:rsidRPr="00694D3F" w:rsidRDefault="00694D3F" w:rsidP="00694D3F">
            <w:pPr>
              <w:jc w:val="center"/>
              <w:rPr>
                <w:sz w:val="24"/>
              </w:rPr>
            </w:pPr>
          </w:p>
        </w:tc>
        <w:tc>
          <w:tcPr>
            <w:tcW w:w="1653" w:type="dxa"/>
          </w:tcPr>
          <w:p w:rsidR="00F46634" w:rsidRDefault="00694D3F" w:rsidP="00694D3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Does not post by Saturday </w:t>
            </w:r>
          </w:p>
          <w:p w:rsidR="00694D3F" w:rsidRPr="00694D3F" w:rsidRDefault="00694D3F" w:rsidP="00694D3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(0 </w:t>
            </w:r>
            <w:proofErr w:type="spellStart"/>
            <w:r>
              <w:rPr>
                <w:sz w:val="24"/>
              </w:rPr>
              <w:t>pts</w:t>
            </w:r>
            <w:proofErr w:type="spellEnd"/>
            <w:r>
              <w:rPr>
                <w:sz w:val="24"/>
              </w:rPr>
              <w:t>)</w:t>
            </w:r>
          </w:p>
        </w:tc>
      </w:tr>
      <w:tr w:rsidR="00694D3F" w:rsidTr="00F46634">
        <w:tc>
          <w:tcPr>
            <w:tcW w:w="1254" w:type="dxa"/>
          </w:tcPr>
          <w:p w:rsidR="00694D3F" w:rsidRDefault="00694D3F" w:rsidP="00694D3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Postings for parties affected and solutions</w:t>
            </w:r>
          </w:p>
        </w:tc>
        <w:tc>
          <w:tcPr>
            <w:tcW w:w="2223" w:type="dxa"/>
          </w:tcPr>
          <w:p w:rsidR="00694D3F" w:rsidRPr="00694D3F" w:rsidRDefault="00694D3F" w:rsidP="00694D3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Identifies 1 stakeholder/solution, participates 6 times total, at least 3 different days over 2 weeks. </w:t>
            </w:r>
            <w:r w:rsidR="00F46634">
              <w:rPr>
                <w:sz w:val="24"/>
              </w:rPr>
              <w:t xml:space="preserve">(6 </w:t>
            </w:r>
            <w:proofErr w:type="spellStart"/>
            <w:r w:rsidR="00F46634">
              <w:rPr>
                <w:sz w:val="24"/>
              </w:rPr>
              <w:t>pts</w:t>
            </w:r>
            <w:proofErr w:type="spellEnd"/>
            <w:r w:rsidR="00F46634">
              <w:rPr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23" w:type="dxa"/>
          </w:tcPr>
          <w:p w:rsidR="00694D3F" w:rsidRPr="00694D3F" w:rsidRDefault="00694D3F" w:rsidP="00694D3F">
            <w:pPr>
              <w:jc w:val="center"/>
              <w:rPr>
                <w:sz w:val="24"/>
              </w:rPr>
            </w:pPr>
            <w:r>
              <w:rPr>
                <w:sz w:val="24"/>
              </w:rPr>
              <w:t>Identifies 1 stakeholder/solution, participates 4 times total, at least 2 different days over 2 weeks.</w:t>
            </w:r>
            <w:r w:rsidR="00F46634">
              <w:rPr>
                <w:sz w:val="24"/>
              </w:rPr>
              <w:t xml:space="preserve"> (4 </w:t>
            </w:r>
            <w:proofErr w:type="spellStart"/>
            <w:r w:rsidR="00F46634">
              <w:rPr>
                <w:sz w:val="24"/>
              </w:rPr>
              <w:t>pts</w:t>
            </w:r>
            <w:proofErr w:type="spellEnd"/>
            <w:r w:rsidR="00F46634">
              <w:rPr>
                <w:sz w:val="24"/>
              </w:rPr>
              <w:t>)</w:t>
            </w:r>
          </w:p>
        </w:tc>
        <w:tc>
          <w:tcPr>
            <w:tcW w:w="2328" w:type="dxa"/>
          </w:tcPr>
          <w:p w:rsidR="00694D3F" w:rsidRPr="00694D3F" w:rsidRDefault="0016115D" w:rsidP="00F4663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Does not identify stakeholder/solution, participates </w:t>
            </w:r>
            <w:r w:rsidR="00F46634">
              <w:rPr>
                <w:sz w:val="24"/>
              </w:rPr>
              <w:t>2</w:t>
            </w:r>
            <w:r>
              <w:rPr>
                <w:sz w:val="24"/>
              </w:rPr>
              <w:t xml:space="preserve"> times total.</w:t>
            </w:r>
            <w:r w:rsidR="00F46634">
              <w:rPr>
                <w:sz w:val="24"/>
              </w:rPr>
              <w:t xml:space="preserve"> (2 </w:t>
            </w:r>
            <w:proofErr w:type="spellStart"/>
            <w:r w:rsidR="00F46634">
              <w:rPr>
                <w:sz w:val="24"/>
              </w:rPr>
              <w:t>pts</w:t>
            </w:r>
            <w:proofErr w:type="spellEnd"/>
            <w:r w:rsidR="00F46634">
              <w:rPr>
                <w:sz w:val="24"/>
              </w:rPr>
              <w:t>)</w:t>
            </w:r>
          </w:p>
        </w:tc>
        <w:tc>
          <w:tcPr>
            <w:tcW w:w="1653" w:type="dxa"/>
          </w:tcPr>
          <w:p w:rsidR="00694D3F" w:rsidRDefault="00F46634" w:rsidP="00694D3F">
            <w:pPr>
              <w:jc w:val="center"/>
              <w:rPr>
                <w:sz w:val="24"/>
              </w:rPr>
            </w:pPr>
            <w:r>
              <w:rPr>
                <w:sz w:val="24"/>
              </w:rPr>
              <w:t>Does not participate</w:t>
            </w:r>
          </w:p>
          <w:p w:rsidR="00F46634" w:rsidRPr="00694D3F" w:rsidRDefault="00F46634" w:rsidP="00694D3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(0 </w:t>
            </w:r>
            <w:proofErr w:type="spellStart"/>
            <w:r>
              <w:rPr>
                <w:sz w:val="24"/>
              </w:rPr>
              <w:t>pts</w:t>
            </w:r>
            <w:proofErr w:type="spellEnd"/>
            <w:r>
              <w:rPr>
                <w:sz w:val="24"/>
              </w:rPr>
              <w:t>)</w:t>
            </w:r>
          </w:p>
        </w:tc>
      </w:tr>
      <w:tr w:rsidR="00694D3F" w:rsidTr="00F46634">
        <w:tc>
          <w:tcPr>
            <w:tcW w:w="1254" w:type="dxa"/>
          </w:tcPr>
          <w:p w:rsidR="00694D3F" w:rsidRDefault="00E515CE" w:rsidP="00694D3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Posting for solution</w:t>
            </w:r>
          </w:p>
        </w:tc>
        <w:tc>
          <w:tcPr>
            <w:tcW w:w="2223" w:type="dxa"/>
          </w:tcPr>
          <w:p w:rsidR="00694D3F" w:rsidRPr="00694D3F" w:rsidRDefault="00E515CE" w:rsidP="00694D3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Posts and/or agrees with solution and IMA Code by second Saturday.  Participates 2 different days.(2 </w:t>
            </w:r>
            <w:proofErr w:type="spellStart"/>
            <w:r>
              <w:rPr>
                <w:sz w:val="24"/>
              </w:rPr>
              <w:t>pts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2223" w:type="dxa"/>
          </w:tcPr>
          <w:p w:rsidR="00694D3F" w:rsidRPr="00694D3F" w:rsidRDefault="00E515CE" w:rsidP="00E515C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Posts and/or agrees with solution and IMA Code by second Saturday.  Participates only once (1 </w:t>
            </w:r>
            <w:proofErr w:type="spellStart"/>
            <w:r>
              <w:rPr>
                <w:sz w:val="24"/>
              </w:rPr>
              <w:t>pt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2328" w:type="dxa"/>
          </w:tcPr>
          <w:p w:rsidR="00694D3F" w:rsidRPr="00694D3F" w:rsidRDefault="00694D3F" w:rsidP="00694D3F">
            <w:pPr>
              <w:jc w:val="center"/>
              <w:rPr>
                <w:sz w:val="24"/>
              </w:rPr>
            </w:pPr>
          </w:p>
        </w:tc>
        <w:tc>
          <w:tcPr>
            <w:tcW w:w="1653" w:type="dxa"/>
          </w:tcPr>
          <w:p w:rsidR="00E515CE" w:rsidRDefault="00E515CE" w:rsidP="00E515C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Does not post by Saturday </w:t>
            </w:r>
          </w:p>
          <w:p w:rsidR="00694D3F" w:rsidRPr="00694D3F" w:rsidRDefault="00E515CE" w:rsidP="00E515C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(0 </w:t>
            </w:r>
            <w:proofErr w:type="spellStart"/>
            <w:r>
              <w:rPr>
                <w:sz w:val="24"/>
              </w:rPr>
              <w:t>pts</w:t>
            </w:r>
            <w:proofErr w:type="spellEnd"/>
            <w:r>
              <w:rPr>
                <w:sz w:val="24"/>
              </w:rPr>
              <w:t>)</w:t>
            </w:r>
          </w:p>
        </w:tc>
      </w:tr>
    </w:tbl>
    <w:p w:rsidR="00694D3F" w:rsidRPr="00694D3F" w:rsidRDefault="00694D3F" w:rsidP="00694D3F">
      <w:pPr>
        <w:jc w:val="center"/>
        <w:rPr>
          <w:b/>
          <w:sz w:val="24"/>
        </w:rPr>
      </w:pPr>
    </w:p>
    <w:sectPr w:rsidR="00694D3F" w:rsidRPr="00694D3F" w:rsidSect="00E40590">
      <w:pgSz w:w="12240" w:h="15840"/>
      <w:pgMar w:top="1440" w:right="1440" w:bottom="144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F13BB0"/>
    <w:multiLevelType w:val="hybridMultilevel"/>
    <w:tmpl w:val="B1D6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63"/>
  <w:displayHorizont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499"/>
    <w:rsid w:val="00012171"/>
    <w:rsid w:val="000D14D9"/>
    <w:rsid w:val="000E2549"/>
    <w:rsid w:val="00146964"/>
    <w:rsid w:val="0016115D"/>
    <w:rsid w:val="00184749"/>
    <w:rsid w:val="00193465"/>
    <w:rsid w:val="001B0003"/>
    <w:rsid w:val="002E4214"/>
    <w:rsid w:val="003F674C"/>
    <w:rsid w:val="004120D6"/>
    <w:rsid w:val="0042650B"/>
    <w:rsid w:val="00444F78"/>
    <w:rsid w:val="00585AC5"/>
    <w:rsid w:val="00690938"/>
    <w:rsid w:val="00694D3F"/>
    <w:rsid w:val="0071132F"/>
    <w:rsid w:val="008B19D4"/>
    <w:rsid w:val="00956539"/>
    <w:rsid w:val="009C48A1"/>
    <w:rsid w:val="00A1081A"/>
    <w:rsid w:val="00A632DC"/>
    <w:rsid w:val="00A87DEC"/>
    <w:rsid w:val="00AA5FE2"/>
    <w:rsid w:val="00B161DA"/>
    <w:rsid w:val="00C61AE6"/>
    <w:rsid w:val="00D44499"/>
    <w:rsid w:val="00D9103C"/>
    <w:rsid w:val="00D95A63"/>
    <w:rsid w:val="00DA49F7"/>
    <w:rsid w:val="00E40590"/>
    <w:rsid w:val="00E515CE"/>
    <w:rsid w:val="00E52532"/>
    <w:rsid w:val="00E85375"/>
    <w:rsid w:val="00EA01E7"/>
    <w:rsid w:val="00EB5057"/>
    <w:rsid w:val="00F23275"/>
    <w:rsid w:val="00F4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E64C402-4615-4DBC-BC04-29D8F6118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19D4"/>
  </w:style>
  <w:style w:type="paragraph" w:styleId="Heading1">
    <w:name w:val="heading 1"/>
    <w:basedOn w:val="Normal"/>
    <w:next w:val="Normal"/>
    <w:qFormat/>
    <w:rsid w:val="008B19D4"/>
    <w:pPr>
      <w:keepNext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B19D4"/>
    <w:pPr>
      <w:jc w:val="center"/>
    </w:pPr>
    <w:rPr>
      <w:b/>
      <w:bCs/>
      <w:sz w:val="24"/>
    </w:rPr>
  </w:style>
  <w:style w:type="table" w:styleId="TableGrid">
    <w:name w:val="Table Grid"/>
    <w:basedOn w:val="TableNormal"/>
    <w:rsid w:val="00694D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Ethical Discussion Rubric</vt:lpstr>
    </vt:vector>
  </TitlesOfParts>
  <Company>university</Company>
  <LinksUpToDate>false</LinksUpToDate>
  <CharactersWithSpaces>3407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Ethical Discussion Rubric</dc:title>
  <dc:creator>viterbo</dc:creator>
  <cp:lastModifiedBy>Naomi R Stennes-Spidahl</cp:lastModifiedBy>
  <cp:revision>2</cp:revision>
  <dcterms:created xsi:type="dcterms:W3CDTF">2014-08-18T18:11:00Z</dcterms:created>
  <dcterms:modified xsi:type="dcterms:W3CDTF">2014-08-18T18:11:00Z</dcterms:modified>
</cp:coreProperties>
</file>